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D" w:rsidRPr="0023140D" w:rsidRDefault="0023140D" w:rsidP="00231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23140D" w:rsidRDefault="0023140D" w:rsidP="00231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>Представлен</w:t>
      </w:r>
      <w:r w:rsidR="00A20252">
        <w:rPr>
          <w:rFonts w:ascii="Times New Roman" w:hAnsi="Times New Roman"/>
          <w:i/>
          <w:iCs/>
          <w:color w:val="444444"/>
          <w:sz w:val="24"/>
          <w:szCs w:val="24"/>
        </w:rPr>
        <w:t xml:space="preserve"> </w:t>
      </w:r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 xml:space="preserve"> опыт работы по формированию поликультурных компетенций средствами декоративно-прикладного творчества на занятиях</w:t>
      </w:r>
      <w:r w:rsidR="00A20252">
        <w:rPr>
          <w:rFonts w:ascii="Times New Roman" w:hAnsi="Times New Roman"/>
          <w:i/>
          <w:iCs/>
          <w:color w:val="444444"/>
          <w:sz w:val="24"/>
          <w:szCs w:val="24"/>
        </w:rPr>
        <w:t xml:space="preserve"> в изостудии "Радуга"</w:t>
      </w:r>
      <w:r w:rsidR="007F6AC3">
        <w:rPr>
          <w:rFonts w:ascii="Times New Roman" w:hAnsi="Times New Roman"/>
          <w:i/>
          <w:iCs/>
          <w:color w:val="444444"/>
          <w:sz w:val="24"/>
          <w:szCs w:val="24"/>
        </w:rPr>
        <w:t xml:space="preserve"> на окружном мероприятии по воспитательной работе в системе дополнительного образования "Школа эффективных практик".</w:t>
      </w:r>
    </w:p>
    <w:p w:rsidR="00E20EF7" w:rsidRDefault="00E20EF7" w:rsidP="00231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E20EF7" w:rsidRPr="0023140D" w:rsidRDefault="00E20EF7" w:rsidP="00231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23140D" w:rsidRPr="00BC317F" w:rsidRDefault="0023140D" w:rsidP="002314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color w:val="444444"/>
          <w:sz w:val="23"/>
        </w:rPr>
      </w:pPr>
    </w:p>
    <w:p w:rsidR="0023140D" w:rsidRPr="0023140D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  <w:proofErr w:type="spellStart"/>
      <w:r w:rsidRPr="0023140D">
        <w:rPr>
          <w:rFonts w:ascii="Times New Roman" w:hAnsi="Times New Roman"/>
          <w:b/>
          <w:iCs/>
          <w:color w:val="444444"/>
          <w:sz w:val="24"/>
          <w:szCs w:val="24"/>
        </w:rPr>
        <w:t>Н.А.Рузанова</w:t>
      </w:r>
      <w:proofErr w:type="spellEnd"/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>,</w:t>
      </w:r>
    </w:p>
    <w:p w:rsidR="00A20252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i/>
          <w:iCs/>
          <w:color w:val="444444"/>
          <w:sz w:val="24"/>
          <w:szCs w:val="24"/>
        </w:rPr>
      </w:pPr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>педагог дополнительного образования</w:t>
      </w:r>
      <w:r w:rsidRPr="0023140D">
        <w:rPr>
          <w:rFonts w:ascii="inherit" w:hAnsi="inherit"/>
          <w:i/>
          <w:iCs/>
          <w:color w:val="444444"/>
          <w:sz w:val="24"/>
          <w:szCs w:val="24"/>
        </w:rPr>
        <w:t xml:space="preserve"> </w:t>
      </w:r>
    </w:p>
    <w:p w:rsidR="0023140D" w:rsidRPr="0023140D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color w:val="444444"/>
          <w:sz w:val="24"/>
          <w:szCs w:val="24"/>
        </w:rPr>
      </w:pPr>
      <w:r w:rsidRPr="0023140D">
        <w:rPr>
          <w:rFonts w:ascii="inherit" w:hAnsi="inherit"/>
          <w:i/>
          <w:iCs/>
          <w:color w:val="444444"/>
          <w:sz w:val="24"/>
          <w:szCs w:val="24"/>
        </w:rPr>
        <w:t>структурного подразделения</w:t>
      </w:r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 xml:space="preserve"> </w:t>
      </w:r>
    </w:p>
    <w:p w:rsidR="00A20252" w:rsidRDefault="00A20252" w:rsidP="0023140D">
      <w:pPr>
        <w:shd w:val="clear" w:color="auto" w:fill="FFFFFF"/>
        <w:spacing w:after="0" w:line="240" w:lineRule="auto"/>
        <w:jc w:val="right"/>
        <w:textAlignment w:val="baseline"/>
        <w:rPr>
          <w:i/>
          <w:iCs/>
          <w:color w:val="444444"/>
          <w:sz w:val="24"/>
          <w:szCs w:val="24"/>
        </w:rPr>
      </w:pPr>
      <w:r>
        <w:rPr>
          <w:i/>
          <w:iCs/>
          <w:color w:val="444444"/>
          <w:sz w:val="24"/>
          <w:szCs w:val="24"/>
        </w:rPr>
        <w:t>ГБОУ СОШ с.Красноармейское</w:t>
      </w:r>
    </w:p>
    <w:p w:rsidR="00A20252" w:rsidRDefault="00A20252" w:rsidP="0023140D">
      <w:pPr>
        <w:shd w:val="clear" w:color="auto" w:fill="FFFFFF"/>
        <w:spacing w:after="0" w:line="240" w:lineRule="auto"/>
        <w:jc w:val="right"/>
        <w:textAlignment w:val="baseline"/>
        <w:rPr>
          <w:i/>
          <w:iCs/>
          <w:color w:val="444444"/>
          <w:sz w:val="24"/>
          <w:szCs w:val="24"/>
        </w:rPr>
      </w:pPr>
      <w:r>
        <w:rPr>
          <w:i/>
          <w:iCs/>
          <w:color w:val="444444"/>
          <w:sz w:val="24"/>
          <w:szCs w:val="24"/>
        </w:rPr>
        <w:t xml:space="preserve"> м.р.Красноармейский </w:t>
      </w:r>
    </w:p>
    <w:p w:rsidR="00A20252" w:rsidRDefault="00A20252" w:rsidP="0023140D">
      <w:pPr>
        <w:shd w:val="clear" w:color="auto" w:fill="FFFFFF"/>
        <w:spacing w:after="0" w:line="240" w:lineRule="auto"/>
        <w:jc w:val="right"/>
        <w:textAlignment w:val="baseline"/>
        <w:rPr>
          <w:i/>
          <w:iCs/>
          <w:color w:val="444444"/>
          <w:sz w:val="24"/>
          <w:szCs w:val="24"/>
        </w:rPr>
      </w:pPr>
      <w:r>
        <w:rPr>
          <w:i/>
          <w:iCs/>
          <w:color w:val="444444"/>
          <w:sz w:val="24"/>
          <w:szCs w:val="24"/>
        </w:rPr>
        <w:t>Самарской области</w:t>
      </w:r>
    </w:p>
    <w:p w:rsidR="0023140D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color w:val="444444"/>
          <w:sz w:val="23"/>
        </w:rPr>
      </w:pPr>
      <w:r w:rsidRPr="0023140D">
        <w:rPr>
          <w:rFonts w:ascii="inherit" w:hAnsi="inherit"/>
          <w:i/>
          <w:iCs/>
          <w:color w:val="444444"/>
          <w:sz w:val="24"/>
          <w:szCs w:val="24"/>
        </w:rPr>
        <w:t>Центр</w:t>
      </w:r>
      <w:r w:rsidRPr="0023140D">
        <w:rPr>
          <w:rFonts w:ascii="Times New Roman" w:hAnsi="Times New Roman"/>
          <w:i/>
          <w:iCs/>
          <w:color w:val="444444"/>
          <w:sz w:val="24"/>
          <w:szCs w:val="24"/>
        </w:rPr>
        <w:t xml:space="preserve"> детского творчества</w:t>
      </w:r>
    </w:p>
    <w:p w:rsidR="0023140D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3"/>
          <w:szCs w:val="23"/>
        </w:rPr>
      </w:pPr>
    </w:p>
    <w:p w:rsidR="0023140D" w:rsidRDefault="0023140D" w:rsidP="002314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3"/>
          <w:szCs w:val="23"/>
        </w:rPr>
      </w:pPr>
    </w:p>
    <w:p w:rsidR="00647785" w:rsidRDefault="0023140D" w:rsidP="0023140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4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31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поликультурной компетентности обучающихся через приобщение к традиц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ионному духовному наследию </w:t>
      </w:r>
      <w:r w:rsidRPr="00231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национальной культуре народов России</w:t>
      </w:r>
      <w:r w:rsidRPr="002314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3140D" w:rsidRPr="0023140D" w:rsidRDefault="0023140D" w:rsidP="0023140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471" w:rsidRPr="00E47A86" w:rsidRDefault="00405471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Несмотря на исторически сложившийся многонациональный состав населения России, современная полиэтническая ситуация в стране вызывает тревогу в связи с ростом нетерпимости к представителям других культур, особенно в молодежной среде, в связи с чем всё большую важность приобретает реализация принципов поликультурного образования в течение всей жизни, развитие поликультурной компетентности как личностного качества обучающегося, в том числе  средствами дополнительного образования детей. </w:t>
      </w:r>
    </w:p>
    <w:p w:rsidR="0023140D" w:rsidRPr="00E47A86" w:rsidRDefault="00FD44BB" w:rsidP="00E47A86">
      <w:pPr>
        <w:pStyle w:val="a4"/>
        <w:tabs>
          <w:tab w:val="left" w:pos="-284"/>
        </w:tabs>
        <w:spacing w:after="0" w:line="360" w:lineRule="auto"/>
        <w:ind w:left="0" w:right="-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Поликультурная компетентность определяет продуктивную жизнедеятельность личности, её способность ориентироваться в различных сферах социальной и профессиональной жизни, гармонизирует внутренний мир и отношения с обществом. Освоение подрастающим поколением культурных сокровищ собственного народа и воспитание уважительного отношения к культурным ценностям иных национальностей способствуют формированию поликультурных компетентностей обучающихся.</w:t>
      </w:r>
    </w:p>
    <w:p w:rsidR="00E20EF7" w:rsidRPr="00E47A86" w:rsidRDefault="0023140D" w:rsidP="00E47A86">
      <w:pPr>
        <w:pStyle w:val="a4"/>
        <w:tabs>
          <w:tab w:val="left" w:pos="-284"/>
        </w:tabs>
        <w:spacing w:after="0" w:line="360" w:lineRule="auto"/>
        <w:ind w:left="0" w:right="-28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00E62" w:rsidRPr="00E47A86">
        <w:rPr>
          <w:rFonts w:ascii="Times New Roman" w:hAnsi="Times New Roman" w:cs="Times New Roman"/>
          <w:sz w:val="24"/>
          <w:szCs w:val="24"/>
        </w:rPr>
        <w:t xml:space="preserve">Культурное наследие народов России, выраженное в форме самобытных традиций, навыков, обычаев и знаний в сфере нематериальной культуры является неотъемлемой составляющей патриотического, нравственного, эстетического воспитания, формирования межнационального согласия и гражданской идентичности россиян. </w:t>
      </w:r>
    </w:p>
    <w:p w:rsidR="00E33308" w:rsidRPr="00E47A86" w:rsidRDefault="007F6AC3" w:rsidP="00E47A86">
      <w:pPr>
        <w:pStyle w:val="a4"/>
        <w:tabs>
          <w:tab w:val="left" w:pos="-284"/>
        </w:tabs>
        <w:spacing w:after="0" w:line="360" w:lineRule="auto"/>
        <w:ind w:left="0" w:right="-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F56662" w:rsidRPr="00E47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2019 г. </w:t>
      </w:r>
      <w:r w:rsidR="00F56662" w:rsidRPr="00E47A86">
        <w:rPr>
          <w:rFonts w:ascii="Times New Roman" w:hAnsi="Times New Roman" w:cs="Times New Roman"/>
          <w:sz w:val="24"/>
          <w:szCs w:val="24"/>
        </w:rPr>
        <w:t xml:space="preserve">мною был разработан </w:t>
      </w:r>
      <w:r w:rsidR="00E33308" w:rsidRPr="00E47A86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F56662" w:rsidRPr="00E47A86">
        <w:rPr>
          <w:rFonts w:ascii="Times New Roman" w:hAnsi="Times New Roman" w:cs="Times New Roman"/>
          <w:sz w:val="24"/>
          <w:szCs w:val="24"/>
        </w:rPr>
        <w:t xml:space="preserve">воспитательный проект по </w:t>
      </w:r>
      <w:r w:rsidR="0011663C" w:rsidRPr="00E47A86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F56662" w:rsidRPr="00E47A86">
        <w:rPr>
          <w:rFonts w:ascii="Times New Roman" w:hAnsi="Times New Roman" w:cs="Times New Roman"/>
          <w:sz w:val="24"/>
          <w:szCs w:val="24"/>
        </w:rPr>
        <w:t xml:space="preserve">теме. </w:t>
      </w:r>
      <w:r w:rsidR="00E33308" w:rsidRPr="00E4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  проекта</w:t>
      </w:r>
      <w:r w:rsidR="00E33308" w:rsidRPr="00E47A86">
        <w:rPr>
          <w:rFonts w:ascii="Times New Roman" w:hAnsi="Times New Roman" w:cs="Times New Roman"/>
          <w:sz w:val="24"/>
          <w:szCs w:val="24"/>
        </w:rPr>
        <w:t xml:space="preserve">  стало -  Создание поликультурной образовательной среды, способствующей социокультурному развитию и творческой самореализации личности обучающихся через освоение подрастающим поколением культурных сокровищ </w:t>
      </w:r>
      <w:r w:rsidR="00E33308" w:rsidRPr="00E47A86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собственного народа и воспитание уважительного отношения к культурным ценностям иных национальностей, которые способствуют формированию поликультурных компетентностей обучающихся. Данный </w:t>
      </w:r>
      <w:r w:rsidR="0011663C" w:rsidRPr="00E47A86">
        <w:rPr>
          <w:rFonts w:ascii="Times New Roman" w:hAnsi="Times New Roman" w:cs="Times New Roman"/>
          <w:sz w:val="24"/>
          <w:szCs w:val="24"/>
        </w:rPr>
        <w:t>Проект был рассчитан</w:t>
      </w:r>
      <w:r w:rsidR="00E33308" w:rsidRPr="00E47A86">
        <w:rPr>
          <w:rFonts w:ascii="Times New Roman" w:hAnsi="Times New Roman" w:cs="Times New Roman"/>
          <w:sz w:val="24"/>
          <w:szCs w:val="24"/>
        </w:rPr>
        <w:t xml:space="preserve"> на 4 года</w:t>
      </w:r>
      <w:r w:rsidR="0011663C" w:rsidRPr="00E47A86">
        <w:rPr>
          <w:rFonts w:ascii="Times New Roman" w:hAnsi="Times New Roman" w:cs="Times New Roman"/>
          <w:sz w:val="24"/>
          <w:szCs w:val="24"/>
        </w:rPr>
        <w:t>.</w:t>
      </w:r>
    </w:p>
    <w:p w:rsidR="0072734B" w:rsidRPr="00E47A86" w:rsidRDefault="0072734B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Программа работы над проектом включала в себя комплекс образовательных и воспитательных мероприятий, объединивший  презентационные, методические, конкурсные и выставочные виды деятельности, направленных на формирование целостно-ориентированной системы, которая  формирует поликультурные компетентности учащихся.</w:t>
      </w:r>
    </w:p>
    <w:p w:rsidR="00E33308" w:rsidRPr="00E47A86" w:rsidRDefault="0011663C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7A86">
        <w:rPr>
          <w:rFonts w:ascii="Times New Roman" w:hAnsi="Times New Roman" w:cs="Times New Roman"/>
          <w:sz w:val="24"/>
          <w:szCs w:val="24"/>
        </w:rPr>
        <w:t>В ходе реализации данного проекта м</w:t>
      </w:r>
      <w:r w:rsidR="00405471" w:rsidRPr="00E47A86">
        <w:rPr>
          <w:rFonts w:ascii="Times New Roman" w:hAnsi="Times New Roman" w:cs="Times New Roman"/>
          <w:sz w:val="24"/>
          <w:szCs w:val="24"/>
        </w:rPr>
        <w:t xml:space="preserve">ною </w:t>
      </w:r>
      <w:r w:rsidRPr="00E47A86">
        <w:rPr>
          <w:rFonts w:ascii="Times New Roman" w:hAnsi="Times New Roman" w:cs="Times New Roman"/>
          <w:sz w:val="24"/>
          <w:szCs w:val="24"/>
        </w:rPr>
        <w:t xml:space="preserve">была  модифицирована 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 </w:t>
      </w:r>
      <w:r w:rsidR="008118C6" w:rsidRPr="00E47A86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C92A2E" w:rsidRPr="00E47A86">
        <w:rPr>
          <w:rFonts w:ascii="Times New Roman" w:hAnsi="Times New Roman" w:cs="Times New Roman"/>
          <w:sz w:val="24"/>
          <w:szCs w:val="24"/>
        </w:rPr>
        <w:t>программа изостудии «Радуга»</w:t>
      </w:r>
      <w:r w:rsidR="00E33308" w:rsidRPr="00E47A86">
        <w:rPr>
          <w:rFonts w:ascii="Times New Roman" w:hAnsi="Times New Roman" w:cs="Times New Roman"/>
          <w:sz w:val="24"/>
          <w:szCs w:val="24"/>
        </w:rPr>
        <w:t>, которой</w:t>
      </w:r>
      <w:r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E33308" w:rsidRPr="00E47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уже на протяжении 23 лет  я руковожу.</w:t>
      </w:r>
    </w:p>
    <w:p w:rsidR="0011663C" w:rsidRPr="00E47A86" w:rsidRDefault="00E33308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11663C" w:rsidRPr="00E47A86">
        <w:rPr>
          <w:rFonts w:ascii="Times New Roman" w:hAnsi="Times New Roman" w:cs="Times New Roman"/>
          <w:sz w:val="24"/>
          <w:szCs w:val="24"/>
        </w:rPr>
        <w:t xml:space="preserve">было получено положительное заключение областного экспертного совета по вопросам дополнительного образования детей на соответствие правилам персонифицированного финансирования, обновлено содержание обучения  по программе в соответствии  поставленными задачами воспитательного проекта, в основу  программы был заложен поликультурный подход. 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4B" w:rsidRPr="00E47A86" w:rsidRDefault="00E33308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Таким образом, программа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 изостудии «Радуга»</w:t>
      </w:r>
      <w:r w:rsidRPr="00E47A86">
        <w:rPr>
          <w:rFonts w:ascii="Times New Roman" w:hAnsi="Times New Roman" w:cs="Times New Roman"/>
          <w:sz w:val="24"/>
          <w:szCs w:val="24"/>
        </w:rPr>
        <w:t xml:space="preserve"> стала основной формой реализации воспитательного проекта.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 Программа  стала долгосрочной, комплексной (так как сочетала  в себе элементы разных видов художественного творчества), предполагала </w:t>
      </w:r>
      <w:proofErr w:type="spellStart"/>
      <w:r w:rsidR="0072734B" w:rsidRPr="00E47A86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72734B" w:rsidRPr="00E47A86">
        <w:rPr>
          <w:rFonts w:ascii="Times New Roman" w:hAnsi="Times New Roman" w:cs="Times New Roman"/>
          <w:sz w:val="24"/>
          <w:szCs w:val="24"/>
        </w:rPr>
        <w:t xml:space="preserve">  подход ( 3 ступени обучения).</w:t>
      </w:r>
    </w:p>
    <w:p w:rsidR="00E20EF7" w:rsidRPr="00E47A86" w:rsidRDefault="00E33308" w:rsidP="00E47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C92A2E" w:rsidRPr="00E47A86">
        <w:rPr>
          <w:rFonts w:ascii="Times New Roman" w:hAnsi="Times New Roman" w:cs="Times New Roman"/>
          <w:sz w:val="24"/>
          <w:szCs w:val="24"/>
        </w:rPr>
        <w:t>Изучая</w:t>
      </w:r>
      <w:r w:rsidR="009E6977" w:rsidRPr="00E47A86">
        <w:rPr>
          <w:rFonts w:ascii="Times New Roman" w:hAnsi="Times New Roman" w:cs="Times New Roman"/>
          <w:sz w:val="24"/>
          <w:szCs w:val="24"/>
        </w:rPr>
        <w:t xml:space="preserve"> данную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программу, обучающиеся </w:t>
      </w:r>
      <w:r w:rsidR="0072734B" w:rsidRPr="00E47A86">
        <w:rPr>
          <w:rFonts w:ascii="Times New Roman" w:hAnsi="Times New Roman" w:cs="Times New Roman"/>
          <w:sz w:val="24"/>
          <w:szCs w:val="24"/>
        </w:rPr>
        <w:t>знакомились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с красотой Самарского края, многонациональными традициями Губернии, вызывая у них стремлени</w:t>
      </w:r>
      <w:r w:rsidR="008118C6" w:rsidRPr="00E47A86">
        <w:rPr>
          <w:rFonts w:ascii="Times New Roman" w:hAnsi="Times New Roman" w:cs="Times New Roman"/>
          <w:sz w:val="24"/>
          <w:szCs w:val="24"/>
        </w:rPr>
        <w:t>е создавать красоту вокруг себя.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2B" w:rsidRPr="00E47A86" w:rsidRDefault="0072734B" w:rsidP="00E47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В</w:t>
      </w:r>
      <w:r w:rsidR="00C34DA3" w:rsidRPr="00E47A86">
        <w:rPr>
          <w:rFonts w:ascii="Times New Roman" w:hAnsi="Times New Roman" w:cs="Times New Roman"/>
          <w:sz w:val="24"/>
          <w:szCs w:val="24"/>
        </w:rPr>
        <w:t xml:space="preserve"> 2019 г.</w:t>
      </w:r>
      <w:r w:rsidRPr="00E47A86">
        <w:rPr>
          <w:rFonts w:ascii="Times New Roman" w:hAnsi="Times New Roman" w:cs="Times New Roman"/>
          <w:sz w:val="24"/>
          <w:szCs w:val="24"/>
        </w:rPr>
        <w:t xml:space="preserve"> п</w:t>
      </w:r>
      <w:r w:rsidR="00997060" w:rsidRPr="00E47A86">
        <w:rPr>
          <w:rFonts w:ascii="Times New Roman" w:hAnsi="Times New Roman" w:cs="Times New Roman"/>
          <w:sz w:val="24"/>
          <w:szCs w:val="24"/>
        </w:rPr>
        <w:t>рограмма изостудии</w:t>
      </w:r>
      <w:r w:rsidR="00E1118C"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A8582B" w:rsidRPr="00E47A86">
        <w:rPr>
          <w:rFonts w:ascii="Times New Roman" w:hAnsi="Times New Roman" w:cs="Times New Roman"/>
          <w:sz w:val="24"/>
          <w:szCs w:val="24"/>
        </w:rPr>
        <w:t xml:space="preserve">была включена в сетевое взаимодействие с центром </w:t>
      </w:r>
      <w:r w:rsidR="00997060" w:rsidRPr="00E47A8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8582B" w:rsidRPr="00E47A86">
        <w:rPr>
          <w:rFonts w:ascii="Times New Roman" w:hAnsi="Times New Roman" w:cs="Times New Roman"/>
          <w:sz w:val="24"/>
          <w:szCs w:val="24"/>
        </w:rPr>
        <w:t xml:space="preserve">цифровых и гуманитарных компетенций «Точка роста» ГБОУ СОШ </w:t>
      </w:r>
      <w:r w:rsidR="00997060" w:rsidRPr="00E47A86">
        <w:rPr>
          <w:rFonts w:ascii="Times New Roman" w:hAnsi="Times New Roman" w:cs="Times New Roman"/>
          <w:sz w:val="24"/>
          <w:szCs w:val="24"/>
        </w:rPr>
        <w:t xml:space="preserve">с.Красноармейское по организации </w:t>
      </w:r>
      <w:r w:rsidR="00A8582B" w:rsidRPr="00E47A86">
        <w:rPr>
          <w:rFonts w:ascii="Times New Roman" w:hAnsi="Times New Roman" w:cs="Times New Roman"/>
          <w:sz w:val="24"/>
          <w:szCs w:val="24"/>
        </w:rPr>
        <w:t>дополнительного образования детей.</w:t>
      </w:r>
    </w:p>
    <w:p w:rsidR="00E1118C" w:rsidRPr="00E47A86" w:rsidRDefault="00997060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Через различные формы обуч</w:t>
      </w:r>
      <w:r w:rsidR="0072734B" w:rsidRPr="00E47A86">
        <w:rPr>
          <w:rFonts w:ascii="Times New Roman" w:hAnsi="Times New Roman" w:cs="Times New Roman"/>
          <w:sz w:val="24"/>
          <w:szCs w:val="24"/>
        </w:rPr>
        <w:t>ения в ходе реализации проекта</w:t>
      </w:r>
      <w:r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происходило 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E1118C" w:rsidRPr="00E47A86">
        <w:rPr>
          <w:rFonts w:ascii="Times New Roman" w:hAnsi="Times New Roman" w:cs="Times New Roman"/>
          <w:sz w:val="24"/>
          <w:szCs w:val="24"/>
        </w:rPr>
        <w:t>детей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 к истокам национальной культуры и  традициям народного творчества</w:t>
      </w:r>
      <w:r w:rsidRPr="00E47A86">
        <w:rPr>
          <w:rFonts w:ascii="Times New Roman" w:hAnsi="Times New Roman" w:cs="Times New Roman"/>
          <w:sz w:val="24"/>
          <w:szCs w:val="24"/>
        </w:rPr>
        <w:t>, что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 оказывало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 непосредственное влияние на формирование основ поликультурной компетентности обучающихся. </w:t>
      </w:r>
    </w:p>
    <w:p w:rsidR="0072734B" w:rsidRPr="00E47A86" w:rsidRDefault="00997060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При формировании поликультурного пространства для 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1118C" w:rsidRPr="00E47A86">
        <w:rPr>
          <w:rFonts w:ascii="Times New Roman" w:hAnsi="Times New Roman" w:cs="Times New Roman"/>
          <w:sz w:val="24"/>
          <w:szCs w:val="24"/>
        </w:rPr>
        <w:t xml:space="preserve">, 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 нельзя 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было </w:t>
      </w:r>
      <w:r w:rsidR="00647785" w:rsidRPr="00E47A86">
        <w:rPr>
          <w:rFonts w:ascii="Times New Roman" w:hAnsi="Times New Roman" w:cs="Times New Roman"/>
          <w:sz w:val="24"/>
          <w:szCs w:val="24"/>
        </w:rPr>
        <w:t>не учитывать опыт межкультурных контактов в его различных формах: знакомство с произведениями искусства и архитектуры, достижениями науки и техники, встречи и диалоги с представителями иных социокультурных общностей, знакомство с традициями и обычаями в быту и повседневной жизни.</w:t>
      </w:r>
    </w:p>
    <w:p w:rsidR="00E1118C" w:rsidRPr="00E47A86" w:rsidRDefault="00997060" w:rsidP="00E4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реализации программы 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2734B" w:rsidRPr="00E47A86">
        <w:rPr>
          <w:rFonts w:ascii="Times New Roman" w:hAnsi="Times New Roman" w:cs="Times New Roman"/>
          <w:sz w:val="24"/>
          <w:szCs w:val="24"/>
        </w:rPr>
        <w:t xml:space="preserve">становились активными 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 участниками, победителями и призёрам</w:t>
      </w:r>
      <w:r w:rsidRPr="00E47A86">
        <w:rPr>
          <w:rFonts w:ascii="Times New Roman" w:hAnsi="Times New Roman" w:cs="Times New Roman"/>
          <w:sz w:val="24"/>
          <w:szCs w:val="24"/>
        </w:rPr>
        <w:t>и мероприятий различных уровней</w:t>
      </w:r>
      <w:r w:rsidR="00E20EF7" w:rsidRPr="00E47A86">
        <w:rPr>
          <w:rFonts w:ascii="Times New Roman" w:hAnsi="Times New Roman" w:cs="Times New Roman"/>
          <w:sz w:val="24"/>
          <w:szCs w:val="24"/>
        </w:rPr>
        <w:t xml:space="preserve">. </w:t>
      </w:r>
      <w:r w:rsidRPr="00E47A86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72734B" w:rsidRPr="00E47A86">
        <w:rPr>
          <w:rFonts w:ascii="Times New Roman" w:hAnsi="Times New Roman" w:cs="Times New Roman"/>
          <w:sz w:val="24"/>
          <w:szCs w:val="24"/>
        </w:rPr>
        <w:t>участвовали</w:t>
      </w:r>
      <w:r w:rsidRPr="00E47A86">
        <w:rPr>
          <w:rFonts w:ascii="Times New Roman" w:hAnsi="Times New Roman" w:cs="Times New Roman"/>
          <w:sz w:val="24"/>
          <w:szCs w:val="24"/>
        </w:rPr>
        <w:t xml:space="preserve"> в </w:t>
      </w:r>
      <w:r w:rsidR="00A96697" w:rsidRPr="00E47A86">
        <w:rPr>
          <w:rFonts w:ascii="Times New Roman" w:hAnsi="Times New Roman" w:cs="Times New Roman"/>
          <w:sz w:val="24"/>
          <w:szCs w:val="24"/>
        </w:rPr>
        <w:t>профильных</w:t>
      </w:r>
      <w:r w:rsidRPr="00E47A86">
        <w:rPr>
          <w:rFonts w:ascii="Times New Roman" w:hAnsi="Times New Roman" w:cs="Times New Roman"/>
          <w:sz w:val="24"/>
          <w:szCs w:val="24"/>
        </w:rPr>
        <w:t xml:space="preserve"> и специализированных 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 смен</w:t>
      </w:r>
      <w:r w:rsidRPr="00E47A86">
        <w:rPr>
          <w:rFonts w:ascii="Times New Roman" w:hAnsi="Times New Roman" w:cs="Times New Roman"/>
          <w:sz w:val="24"/>
          <w:szCs w:val="24"/>
        </w:rPr>
        <w:t>ах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785" w:rsidRPr="00E47A86" w:rsidRDefault="00997060" w:rsidP="00E4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="00A96697" w:rsidRPr="00E47A86">
        <w:rPr>
          <w:rFonts w:ascii="Times New Roman" w:hAnsi="Times New Roman" w:cs="Times New Roman"/>
          <w:sz w:val="24"/>
          <w:szCs w:val="24"/>
        </w:rPr>
        <w:t>формой воспитани</w:t>
      </w:r>
      <w:r w:rsidR="00081891" w:rsidRPr="00E47A86">
        <w:rPr>
          <w:rFonts w:ascii="Times New Roman" w:hAnsi="Times New Roman" w:cs="Times New Roman"/>
          <w:sz w:val="24"/>
          <w:szCs w:val="24"/>
        </w:rPr>
        <w:t xml:space="preserve">я детей при реализации проекта стала 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81891" w:rsidRPr="00E47A86">
        <w:rPr>
          <w:rFonts w:ascii="Times New Roman" w:hAnsi="Times New Roman" w:cs="Times New Roman"/>
          <w:sz w:val="24"/>
          <w:szCs w:val="24"/>
        </w:rPr>
        <w:t>взаимодействия с учреждениями культуры</w:t>
      </w:r>
      <w:r w:rsidR="00A96697" w:rsidRPr="00E47A86">
        <w:rPr>
          <w:rFonts w:ascii="Times New Roman" w:hAnsi="Times New Roman" w:cs="Times New Roman"/>
          <w:sz w:val="24"/>
          <w:szCs w:val="24"/>
        </w:rPr>
        <w:t>, в  подготовке и проведении календарных празд</w:t>
      </w:r>
      <w:r w:rsidR="00E1118C" w:rsidRPr="00E47A86">
        <w:rPr>
          <w:rFonts w:ascii="Times New Roman" w:hAnsi="Times New Roman" w:cs="Times New Roman"/>
          <w:sz w:val="24"/>
          <w:szCs w:val="24"/>
        </w:rPr>
        <w:t xml:space="preserve">ников с участием родителей, </w:t>
      </w:r>
      <w:r w:rsidR="00A96697" w:rsidRPr="00E47A86">
        <w:rPr>
          <w:rFonts w:ascii="Times New Roman" w:hAnsi="Times New Roman" w:cs="Times New Roman"/>
          <w:sz w:val="24"/>
          <w:szCs w:val="24"/>
        </w:rPr>
        <w:t>пр</w:t>
      </w:r>
      <w:r w:rsidR="0093264D" w:rsidRPr="00E47A86">
        <w:rPr>
          <w:rFonts w:ascii="Times New Roman" w:hAnsi="Times New Roman" w:cs="Times New Roman"/>
          <w:sz w:val="24"/>
          <w:szCs w:val="24"/>
        </w:rPr>
        <w:t xml:space="preserve">оведение  </w:t>
      </w:r>
      <w:r w:rsidR="00081891" w:rsidRPr="00E47A86">
        <w:rPr>
          <w:rFonts w:ascii="Times New Roman" w:hAnsi="Times New Roman" w:cs="Times New Roman"/>
          <w:sz w:val="24"/>
          <w:szCs w:val="24"/>
        </w:rPr>
        <w:t>совместных выставок,</w:t>
      </w:r>
      <w:r w:rsidR="00E20EF7"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081891" w:rsidRPr="00E47A86">
        <w:rPr>
          <w:rFonts w:ascii="Times New Roman" w:hAnsi="Times New Roman" w:cs="Times New Roman"/>
          <w:sz w:val="24"/>
          <w:szCs w:val="24"/>
        </w:rPr>
        <w:t xml:space="preserve">а также мастер - </w:t>
      </w:r>
      <w:r w:rsidR="00A96697" w:rsidRPr="00E47A86">
        <w:rPr>
          <w:rFonts w:ascii="Times New Roman" w:hAnsi="Times New Roman" w:cs="Times New Roman"/>
          <w:sz w:val="24"/>
          <w:szCs w:val="24"/>
        </w:rPr>
        <w:t>классов на различных районных, окружных, областных, всер</w:t>
      </w:r>
      <w:r w:rsidR="00081891" w:rsidRPr="00E47A86">
        <w:rPr>
          <w:rFonts w:ascii="Times New Roman" w:hAnsi="Times New Roman" w:cs="Times New Roman"/>
          <w:sz w:val="24"/>
          <w:szCs w:val="24"/>
        </w:rPr>
        <w:t>оссийских и международных мероприятиях, особенно во время обучения с применением дистанционных образовательных технологий</w:t>
      </w:r>
      <w:r w:rsidR="00A96697" w:rsidRPr="00E47A86">
        <w:rPr>
          <w:rFonts w:ascii="Times New Roman" w:hAnsi="Times New Roman" w:cs="Times New Roman"/>
          <w:sz w:val="24"/>
          <w:szCs w:val="24"/>
        </w:rPr>
        <w:t>.</w:t>
      </w:r>
      <w:r w:rsidR="00081891" w:rsidRPr="00E47A86">
        <w:rPr>
          <w:rFonts w:ascii="Times New Roman" w:hAnsi="Times New Roman" w:cs="Times New Roman"/>
          <w:sz w:val="24"/>
          <w:szCs w:val="24"/>
        </w:rPr>
        <w:t xml:space="preserve"> Когда  официальное сообщество детского объединения стало образовательной площадкой в соц.сети </w:t>
      </w:r>
      <w:proofErr w:type="spellStart"/>
      <w:r w:rsidR="00081891" w:rsidRPr="00E47A8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81891" w:rsidRPr="00E47A86">
        <w:rPr>
          <w:rFonts w:ascii="Times New Roman" w:hAnsi="Times New Roman" w:cs="Times New Roman"/>
          <w:sz w:val="24"/>
          <w:szCs w:val="24"/>
        </w:rPr>
        <w:t>.</w:t>
      </w:r>
      <w:r w:rsidR="00A96697"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="00647785" w:rsidRPr="00E47A86">
        <w:rPr>
          <w:rFonts w:ascii="Times New Roman" w:hAnsi="Times New Roman" w:cs="Times New Roman"/>
          <w:sz w:val="24"/>
          <w:szCs w:val="24"/>
        </w:rPr>
        <w:t xml:space="preserve">Сохранение и передача традиционных техник и эффективное применение инноваций в декоративно-прикладном искусстве способствуют решению актуальных задач системы дополнительного образования по приобщению обучающихся к истокам национальной культуры и  </w:t>
      </w:r>
      <w:r w:rsidR="00222C3E" w:rsidRPr="00E47A86">
        <w:rPr>
          <w:rFonts w:ascii="Times New Roman" w:hAnsi="Times New Roman" w:cs="Times New Roman"/>
          <w:sz w:val="24"/>
          <w:szCs w:val="24"/>
        </w:rPr>
        <w:t>традициям народного творчества.</w:t>
      </w:r>
    </w:p>
    <w:p w:rsidR="00222C3E" w:rsidRPr="00E47A86" w:rsidRDefault="00222C3E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За годы существования детского творческого объединения был накоплен педагогический багаж эффективных практик реализации программ художественной направленности в области декоративно-прикладного и изобразительного искусства. Поэтому в ходе реализации проекта стало возможным заявиться в качестве областной стажёрской площадки  в 2022 г. по данной теме, где я, как руководитель рабочей группы педагогов декоративно-прикладного творчества, смогла реализовать основную массу социально-значимых мероприятий проекта.</w:t>
      </w:r>
    </w:p>
    <w:p w:rsidR="00984A20" w:rsidRPr="00E47A86" w:rsidRDefault="00984A20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 xml:space="preserve">В ходе работы стажёрской площадки, педагогам и детям </w:t>
      </w:r>
      <w:proofErr w:type="spellStart"/>
      <w:r w:rsidRPr="00E47A86">
        <w:rPr>
          <w:rFonts w:ascii="Times New Roman" w:hAnsi="Times New Roman" w:cs="Times New Roman"/>
          <w:sz w:val="24"/>
          <w:szCs w:val="24"/>
        </w:rPr>
        <w:t>предоставилась</w:t>
      </w:r>
      <w:proofErr w:type="spellEnd"/>
      <w:r w:rsidRPr="00E47A86">
        <w:rPr>
          <w:rFonts w:ascii="Times New Roman" w:hAnsi="Times New Roman" w:cs="Times New Roman"/>
          <w:sz w:val="24"/>
          <w:szCs w:val="24"/>
        </w:rPr>
        <w:t xml:space="preserve"> возможность принять участие в различных мероприятиях: марафоне методических идей, марафоне педагогических практик  по демонстрации техник обучения декоративно-прикладному  искусству, передвижной выставки арт-объектов народного творчества «Творчество без границ». </w:t>
      </w:r>
    </w:p>
    <w:p w:rsidR="00984A20" w:rsidRPr="00E47A86" w:rsidRDefault="00984A20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7A86">
        <w:rPr>
          <w:rFonts w:ascii="Times New Roman" w:hAnsi="Times New Roman" w:cs="Times New Roman"/>
          <w:sz w:val="24"/>
          <w:szCs w:val="24"/>
        </w:rPr>
        <w:t>Я активно сама принимала участие во всех  формах реализации площадки. Как член творческого союза мастеров ДПИ работала в составе жюри</w:t>
      </w:r>
      <w:r w:rsidR="00E20EF7" w:rsidRPr="00E47A86">
        <w:rPr>
          <w:rFonts w:ascii="Times New Roman" w:hAnsi="Times New Roman" w:cs="Times New Roman"/>
          <w:sz w:val="24"/>
          <w:szCs w:val="24"/>
        </w:rPr>
        <w:t>.</w:t>
      </w:r>
    </w:p>
    <w:p w:rsidR="00656DB0" w:rsidRPr="00E47A86" w:rsidRDefault="00986553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За время реализации проекта о</w:t>
      </w:r>
      <w:r w:rsidR="00656DB0" w:rsidRPr="00E47A86">
        <w:rPr>
          <w:rFonts w:ascii="Times New Roman" w:hAnsi="Times New Roman" w:cs="Times New Roman"/>
          <w:sz w:val="24"/>
          <w:szCs w:val="24"/>
        </w:rPr>
        <w:t>бучающиеся объединения изостудии «Радуга»</w:t>
      </w:r>
      <w:r w:rsidR="00984A20" w:rsidRPr="00E47A86">
        <w:rPr>
          <w:rFonts w:ascii="Times New Roman" w:hAnsi="Times New Roman" w:cs="Times New Roman"/>
          <w:sz w:val="24"/>
          <w:szCs w:val="24"/>
        </w:rPr>
        <w:t xml:space="preserve"> демонстрировали</w:t>
      </w:r>
      <w:r w:rsidR="00656DB0" w:rsidRPr="00E47A86">
        <w:rPr>
          <w:rFonts w:ascii="Times New Roman" w:hAnsi="Times New Roman" w:cs="Times New Roman"/>
          <w:sz w:val="24"/>
          <w:szCs w:val="24"/>
        </w:rPr>
        <w:t xml:space="preserve"> стабильно высокие результаты деятельности на региональном и Всероссийс</w:t>
      </w:r>
      <w:r w:rsidR="00456389" w:rsidRPr="00E47A86">
        <w:rPr>
          <w:rFonts w:ascii="Times New Roman" w:hAnsi="Times New Roman" w:cs="Times New Roman"/>
          <w:sz w:val="24"/>
          <w:szCs w:val="24"/>
        </w:rPr>
        <w:t>ком уровнях, ежегодно становились</w:t>
      </w:r>
      <w:r w:rsidR="00656DB0" w:rsidRPr="00E47A86">
        <w:rPr>
          <w:rFonts w:ascii="Times New Roman" w:hAnsi="Times New Roman" w:cs="Times New Roman"/>
          <w:sz w:val="24"/>
          <w:szCs w:val="24"/>
        </w:rPr>
        <w:t xml:space="preserve"> дипломантами и лауреатами   конкурсов  декоративно-прикладного творчест</w:t>
      </w:r>
      <w:r w:rsidR="007F6AC3">
        <w:rPr>
          <w:rFonts w:ascii="Times New Roman" w:hAnsi="Times New Roman" w:cs="Times New Roman"/>
          <w:sz w:val="24"/>
          <w:szCs w:val="24"/>
        </w:rPr>
        <w:t>ва  изобразительного искусства:</w:t>
      </w:r>
    </w:p>
    <w:p w:rsidR="00736468" w:rsidRPr="00E47A86" w:rsidRDefault="00736468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- Международный конкурс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"</w:t>
      </w:r>
      <w:r w:rsidR="00E47A86" w:rsidRPr="00E47A86">
        <w:rPr>
          <w:rFonts w:ascii="Times New Roman" w:hAnsi="Times New Roman" w:cs="Times New Roman"/>
          <w:sz w:val="24"/>
          <w:szCs w:val="24"/>
        </w:rPr>
        <w:t>У самого чёрного моря" г.Адлер;</w:t>
      </w:r>
    </w:p>
    <w:p w:rsidR="00E47A86" w:rsidRPr="00E47A86" w:rsidRDefault="00736468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- Международный конкурс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детского и юношеского творчес</w:t>
      </w:r>
      <w:r w:rsidRPr="00E47A86">
        <w:rPr>
          <w:rFonts w:ascii="Times New Roman" w:hAnsi="Times New Roman" w:cs="Times New Roman"/>
          <w:sz w:val="24"/>
          <w:szCs w:val="24"/>
        </w:rPr>
        <w:t>тва "Народные истоки", "Крылья"</w:t>
      </w:r>
      <w:r w:rsidR="00E47A86" w:rsidRPr="00E47A86">
        <w:rPr>
          <w:rFonts w:ascii="Times New Roman" w:hAnsi="Times New Roman" w:cs="Times New Roman"/>
          <w:sz w:val="24"/>
          <w:szCs w:val="24"/>
        </w:rPr>
        <w:t>;</w:t>
      </w:r>
    </w:p>
    <w:p w:rsidR="00E16AF7" w:rsidRPr="00E47A86" w:rsidRDefault="00656DB0" w:rsidP="00E47A8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7A86" w:rsidRPr="00E47A86">
        <w:rPr>
          <w:rFonts w:ascii="Times New Roman" w:hAnsi="Times New Roman" w:cs="Times New Roman"/>
          <w:sz w:val="24"/>
          <w:szCs w:val="24"/>
        </w:rPr>
        <w:t xml:space="preserve"> </w:t>
      </w:r>
      <w:r w:rsidRPr="00E47A86">
        <w:rPr>
          <w:rFonts w:ascii="Times New Roman" w:hAnsi="Times New Roman" w:cs="Times New Roman"/>
          <w:sz w:val="24"/>
          <w:szCs w:val="24"/>
        </w:rPr>
        <w:t>В</w:t>
      </w:r>
      <w:r w:rsidR="00736468" w:rsidRPr="00E47A86">
        <w:rPr>
          <w:rFonts w:ascii="Times New Roman" w:hAnsi="Times New Roman" w:cs="Times New Roman"/>
          <w:sz w:val="24"/>
          <w:szCs w:val="24"/>
        </w:rPr>
        <w:t xml:space="preserve">сероссийский творческий конкурс </w:t>
      </w:r>
      <w:r w:rsidR="00C92A2E" w:rsidRPr="00E47A86">
        <w:rPr>
          <w:rFonts w:ascii="Times New Roman" w:hAnsi="Times New Roman" w:cs="Times New Roman"/>
          <w:sz w:val="24"/>
          <w:szCs w:val="24"/>
        </w:rPr>
        <w:t>"Первые шаги" г.Самара.</w:t>
      </w:r>
      <w:r w:rsidR="00E16AF7" w:rsidRPr="00E47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6789" w:rsidRPr="00E47A86" w:rsidRDefault="00035F82" w:rsidP="00E47A86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A8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проведённого</w:t>
      </w:r>
      <w:r w:rsidR="00E16AF7" w:rsidRPr="00E47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показал, что предлагаемая модель формирования поликультурной компетентности обучающихся решает поставленные перед ней цели и задачи. Обучающиеся, участвовавшие в поликультурной образовательной деятельности, обладают высоким уровнем </w:t>
      </w:r>
      <w:proofErr w:type="spellStart"/>
      <w:r w:rsidR="00E16AF7" w:rsidRPr="00E47A8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E16AF7" w:rsidRPr="00E47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поликультурных компетенций. Они не только демонстрируют более высокий уровень знаний о поликультурной среде и диалоге культур, но и проявляют высокий уровень эмоциональной и поведенческой культуры, способны критически оценивать поликультурную реальность, более терпимы к проявлению иных социокультурных групп, а также имеют первоначальный опыт проектирования своей деятельности на стыке культур. </w:t>
      </w:r>
      <w:bookmarkStart w:id="0" w:name="Слайд_10,_Вывод"/>
      <w:bookmarkEnd w:id="0"/>
    </w:p>
    <w:p w:rsidR="00E16AF7" w:rsidRPr="00E47A86" w:rsidRDefault="00456389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Р</w:t>
      </w:r>
      <w:r w:rsidR="00C92A2E" w:rsidRPr="00E47A86">
        <w:rPr>
          <w:rFonts w:ascii="Times New Roman" w:hAnsi="Times New Roman" w:cs="Times New Roman"/>
          <w:sz w:val="24"/>
          <w:szCs w:val="24"/>
        </w:rPr>
        <w:t>азработан</w:t>
      </w:r>
      <w:r w:rsidRPr="00E47A86">
        <w:rPr>
          <w:rFonts w:ascii="Times New Roman" w:hAnsi="Times New Roman" w:cs="Times New Roman"/>
          <w:sz w:val="24"/>
          <w:szCs w:val="24"/>
        </w:rPr>
        <w:t>ный мною</w:t>
      </w:r>
      <w:r w:rsidR="00C92A2E" w:rsidRPr="00E47A86">
        <w:rPr>
          <w:rFonts w:ascii="Times New Roman" w:hAnsi="Times New Roman" w:cs="Times New Roman"/>
          <w:sz w:val="24"/>
          <w:szCs w:val="24"/>
        </w:rPr>
        <w:t xml:space="preserve"> долгосрочный воспитательный проект </w:t>
      </w:r>
      <w:r w:rsidRPr="00E47A86">
        <w:rPr>
          <w:rFonts w:ascii="Times New Roman" w:hAnsi="Times New Roman" w:cs="Times New Roman"/>
          <w:sz w:val="24"/>
          <w:szCs w:val="24"/>
        </w:rPr>
        <w:t xml:space="preserve">был полностью реализован и в сентябре этого года был представлен на </w:t>
      </w:r>
      <w:r w:rsidR="00E16AF7" w:rsidRPr="00E47A86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E47A86">
        <w:rPr>
          <w:rFonts w:ascii="Times New Roman" w:hAnsi="Times New Roman" w:cs="Times New Roman"/>
          <w:sz w:val="24"/>
          <w:szCs w:val="24"/>
        </w:rPr>
        <w:t xml:space="preserve">конкурс долгосрочных воспитательных проектов </w:t>
      </w:r>
      <w:r w:rsidR="00C936CC" w:rsidRPr="00E47A86">
        <w:rPr>
          <w:rFonts w:ascii="Times New Roman" w:hAnsi="Times New Roman" w:cs="Times New Roman"/>
          <w:sz w:val="24"/>
          <w:szCs w:val="24"/>
        </w:rPr>
        <w:t xml:space="preserve">особой педагогической </w:t>
      </w:r>
      <w:r w:rsidR="00E16AF7" w:rsidRPr="00E47A86">
        <w:rPr>
          <w:rFonts w:ascii="Times New Roman" w:hAnsi="Times New Roman" w:cs="Times New Roman"/>
          <w:sz w:val="24"/>
          <w:szCs w:val="24"/>
        </w:rPr>
        <w:t>и общественной значимости</w:t>
      </w:r>
      <w:r w:rsidRPr="00E47A86">
        <w:rPr>
          <w:rFonts w:ascii="Times New Roman" w:hAnsi="Times New Roman" w:cs="Times New Roman"/>
          <w:sz w:val="24"/>
          <w:szCs w:val="24"/>
        </w:rPr>
        <w:t xml:space="preserve"> в номинации "Художественное тво</w:t>
      </w:r>
      <w:r w:rsidR="00E16AF7" w:rsidRPr="00E47A86">
        <w:rPr>
          <w:rFonts w:ascii="Times New Roman" w:hAnsi="Times New Roman" w:cs="Times New Roman"/>
          <w:sz w:val="24"/>
          <w:szCs w:val="24"/>
        </w:rPr>
        <w:t>рчество обучающихся", где стал победителем.</w:t>
      </w:r>
    </w:p>
    <w:p w:rsidR="00035F82" w:rsidRPr="00E47A86" w:rsidRDefault="007F6AC3" w:rsidP="00E47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5F82" w:rsidRPr="00E47A86">
        <w:rPr>
          <w:rFonts w:ascii="Times New Roman" w:hAnsi="Times New Roman" w:cs="Times New Roman"/>
          <w:sz w:val="24"/>
          <w:szCs w:val="24"/>
        </w:rPr>
        <w:t xml:space="preserve">Несмотря на то, что проект давно завершён, мы продолжаем работу по формированию поликультурного образовательного пространства  </w:t>
      </w:r>
    </w:p>
    <w:p w:rsidR="00E47A86" w:rsidRDefault="00035F82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hAnsi="Times New Roman" w:cs="Times New Roman"/>
          <w:sz w:val="24"/>
          <w:szCs w:val="24"/>
        </w:rPr>
        <w:t>Так, по результатам Международного конкурса "</w:t>
      </w:r>
      <w:proofErr w:type="spellStart"/>
      <w:r w:rsidRPr="00E47A86">
        <w:rPr>
          <w:rFonts w:ascii="Times New Roman" w:hAnsi="Times New Roman" w:cs="Times New Roman"/>
          <w:sz w:val="24"/>
          <w:szCs w:val="24"/>
        </w:rPr>
        <w:t>Арт-волна</w:t>
      </w:r>
      <w:proofErr w:type="spellEnd"/>
      <w:r w:rsidRPr="00E47A86">
        <w:rPr>
          <w:rFonts w:ascii="Times New Roman" w:hAnsi="Times New Roman" w:cs="Times New Roman"/>
          <w:sz w:val="24"/>
          <w:szCs w:val="24"/>
        </w:rPr>
        <w:t>" г.Сочи  летом 2023 г., его победители в декабре этого года примут очное участие в Международной премии "</w:t>
      </w:r>
      <w:proofErr w:type="spellStart"/>
      <w:r w:rsidRPr="00E47A86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E47A86">
        <w:rPr>
          <w:rFonts w:ascii="Times New Roman" w:hAnsi="Times New Roman" w:cs="Times New Roman"/>
          <w:sz w:val="24"/>
          <w:szCs w:val="24"/>
        </w:rPr>
        <w:t xml:space="preserve"> 2023" в г. Санкт-Петербург. </w:t>
      </w:r>
    </w:p>
    <w:p w:rsidR="00D07365" w:rsidRPr="00E47A86" w:rsidRDefault="00296789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Таким образом, </w:t>
      </w:r>
      <w:r w:rsidR="00035F82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поликультурных</w:t>
      </w:r>
      <w:r w:rsidR="00D07365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35F82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компетенций</w:t>
      </w:r>
      <w:r w:rsidR="00D07365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детской изостудии</w:t>
      </w:r>
      <w:r w:rsidR="00B90C09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"Радуга"</w:t>
      </w:r>
      <w:r w:rsidR="00D07365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35F82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способствую</w:t>
      </w:r>
      <w:r w:rsidR="00D07365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 решению проблем, вытекающих из реальных современных предпосылок поликультурного </w:t>
      </w:r>
      <w:r w:rsidR="00035F82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воспитания, а именно способствую</w:t>
      </w:r>
      <w:r w:rsidR="00D07365" w:rsidRPr="00E47A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 гармонизации взаимоотношений среди детей, развитию взаимоуважения, пониманию и признанию своих индивидуальных особенностей, развитию интереса к своей и другим культурам.</w:t>
      </w:r>
    </w:p>
    <w:p w:rsidR="005A4DC0" w:rsidRPr="00E47A86" w:rsidRDefault="00E47A86" w:rsidP="00E47A86">
      <w:pPr>
        <w:kinsoku w:val="0"/>
        <w:overflowPunct w:val="0"/>
        <w:autoSpaceDE w:val="0"/>
        <w:autoSpaceDN w:val="0"/>
        <w:adjustRightInd w:val="0"/>
        <w:spacing w:after="0" w:line="495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4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C0" w:rsidRPr="00E47A86" w:rsidRDefault="005A4DC0" w:rsidP="00E47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2C87" w:rsidRPr="00CF6512" w:rsidRDefault="002F2C87" w:rsidP="00CF6512">
      <w:pPr>
        <w:rPr>
          <w:color w:val="000000" w:themeColor="text1"/>
        </w:rPr>
      </w:pPr>
    </w:p>
    <w:sectPr w:rsidR="002F2C87" w:rsidRPr="00CF6512" w:rsidSect="00B1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41E6"/>
    <w:rsid w:val="00000E62"/>
    <w:rsid w:val="0002306E"/>
    <w:rsid w:val="00035F82"/>
    <w:rsid w:val="00081891"/>
    <w:rsid w:val="0011663C"/>
    <w:rsid w:val="00125A2D"/>
    <w:rsid w:val="001343C1"/>
    <w:rsid w:val="00222C3E"/>
    <w:rsid w:val="0023140D"/>
    <w:rsid w:val="002449C5"/>
    <w:rsid w:val="00267C1F"/>
    <w:rsid w:val="00296789"/>
    <w:rsid w:val="002F2C87"/>
    <w:rsid w:val="00314BDB"/>
    <w:rsid w:val="003A576B"/>
    <w:rsid w:val="00405471"/>
    <w:rsid w:val="004263CC"/>
    <w:rsid w:val="00436EBB"/>
    <w:rsid w:val="00456389"/>
    <w:rsid w:val="00467B46"/>
    <w:rsid w:val="0049135E"/>
    <w:rsid w:val="00491DFD"/>
    <w:rsid w:val="004A4243"/>
    <w:rsid w:val="004B6FEF"/>
    <w:rsid w:val="00501609"/>
    <w:rsid w:val="00521D93"/>
    <w:rsid w:val="00597DC8"/>
    <w:rsid w:val="005A3428"/>
    <w:rsid w:val="005A4DC0"/>
    <w:rsid w:val="00647785"/>
    <w:rsid w:val="006540DC"/>
    <w:rsid w:val="00656DB0"/>
    <w:rsid w:val="006B08FA"/>
    <w:rsid w:val="0072734B"/>
    <w:rsid w:val="00734420"/>
    <w:rsid w:val="00734B71"/>
    <w:rsid w:val="00736468"/>
    <w:rsid w:val="007641C4"/>
    <w:rsid w:val="007F6AC3"/>
    <w:rsid w:val="008118C6"/>
    <w:rsid w:val="00834741"/>
    <w:rsid w:val="00844FB7"/>
    <w:rsid w:val="00846156"/>
    <w:rsid w:val="008A5DF8"/>
    <w:rsid w:val="0093264D"/>
    <w:rsid w:val="00984A20"/>
    <w:rsid w:val="00986553"/>
    <w:rsid w:val="00997060"/>
    <w:rsid w:val="009D0009"/>
    <w:rsid w:val="009E0188"/>
    <w:rsid w:val="009E6977"/>
    <w:rsid w:val="00A20252"/>
    <w:rsid w:val="00A8582B"/>
    <w:rsid w:val="00A96697"/>
    <w:rsid w:val="00AD5DEC"/>
    <w:rsid w:val="00B10896"/>
    <w:rsid w:val="00B41E95"/>
    <w:rsid w:val="00B44521"/>
    <w:rsid w:val="00B44B1E"/>
    <w:rsid w:val="00B90C09"/>
    <w:rsid w:val="00C34DA3"/>
    <w:rsid w:val="00C92A2E"/>
    <w:rsid w:val="00C936CC"/>
    <w:rsid w:val="00CF6512"/>
    <w:rsid w:val="00D041E6"/>
    <w:rsid w:val="00D07365"/>
    <w:rsid w:val="00DC08C4"/>
    <w:rsid w:val="00DF2D72"/>
    <w:rsid w:val="00E1118C"/>
    <w:rsid w:val="00E15EF4"/>
    <w:rsid w:val="00E16AF7"/>
    <w:rsid w:val="00E206B5"/>
    <w:rsid w:val="00E20EF7"/>
    <w:rsid w:val="00E33308"/>
    <w:rsid w:val="00E4631A"/>
    <w:rsid w:val="00E47A86"/>
    <w:rsid w:val="00ED52A6"/>
    <w:rsid w:val="00F30DA9"/>
    <w:rsid w:val="00F451FF"/>
    <w:rsid w:val="00F56662"/>
    <w:rsid w:val="00F971D3"/>
    <w:rsid w:val="00FD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521D93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21D93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07365"/>
    <w:pPr>
      <w:autoSpaceDE w:val="0"/>
      <w:autoSpaceDN w:val="0"/>
      <w:adjustRightInd w:val="0"/>
      <w:spacing w:after="0" w:line="240" w:lineRule="auto"/>
      <w:ind w:left="39"/>
    </w:pPr>
    <w:rPr>
      <w:rFonts w:ascii="Century Gothic" w:eastAsiaTheme="minorHAnsi" w:hAnsi="Century Gothic" w:cs="Century Gothic"/>
      <w:sz w:val="48"/>
      <w:szCs w:val="4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07365"/>
    <w:rPr>
      <w:rFonts w:ascii="Century Gothic" w:hAnsi="Century Gothic" w:cs="Century Gothic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E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1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8553-22ED-4372-915C-4671C08A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Цифровой двойник</dc:creator>
  <cp:keywords/>
  <dc:description/>
  <cp:lastModifiedBy>монтажный</cp:lastModifiedBy>
  <cp:revision>56</cp:revision>
  <cp:lastPrinted>2023-11-22T03:07:00Z</cp:lastPrinted>
  <dcterms:created xsi:type="dcterms:W3CDTF">2023-11-20T04:13:00Z</dcterms:created>
  <dcterms:modified xsi:type="dcterms:W3CDTF">2023-11-23T08:53:00Z</dcterms:modified>
</cp:coreProperties>
</file>